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3" w:lineRule="auto"/>
        <w:ind w:left="932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ESTADO DO PIAUÍ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112895</wp:posOffset>
            </wp:positionH>
            <wp:positionV relativeFrom="paragraph">
              <wp:posOffset>51254</wp:posOffset>
            </wp:positionV>
            <wp:extent cx="386470" cy="42941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470" cy="4294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before="29" w:lineRule="auto"/>
        <w:ind w:left="932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Prefeitura Municipal de Teresina</w:t>
      </w:r>
    </w:p>
    <w:p w:rsidR="00000000" w:rsidDel="00000000" w:rsidP="00000000" w:rsidRDefault="00000000" w:rsidRPr="00000000" w14:paraId="00000004">
      <w:pPr>
        <w:spacing w:before="30" w:lineRule="auto"/>
        <w:ind w:left="932" w:firstLine="0"/>
        <w:rPr>
          <w:color w:val="ff0000"/>
          <w:sz w:val="18"/>
          <w:szCs w:val="18"/>
        </w:rPr>
      </w:pP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SEMA </w:t>
      </w:r>
      <w:r w:rsidDel="00000000" w:rsidR="00000000" w:rsidRPr="00000000">
        <w:rPr>
          <w:color w:val="ff0000"/>
          <w:sz w:val="18"/>
          <w:szCs w:val="18"/>
          <w:rtl w:val="0"/>
        </w:rPr>
        <w:t xml:space="preserve">- Secretaria Municipal de Administração e Recursos Humanos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3" w:lineRule="auto"/>
        <w:ind w:left="1360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97" w:line="235" w:lineRule="auto"/>
        <w:ind w:left="200" w:right="298" w:firstLine="1276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ASSUNTO</w:t>
      </w:r>
      <w:r w:rsidDel="00000000" w:rsidR="00000000" w:rsidRPr="00000000">
        <w:rPr>
          <w:sz w:val="18"/>
          <w:szCs w:val="18"/>
          <w:rtl w:val="0"/>
        </w:rPr>
        <w:t xml:space="preserve">: SOLICITAÇÃO DE ORÇAMENTO PARA CONTRATAÇÃO DE EMPRESA ESPECIALIZADA NA ADMINISTRAÇÃO, GERENCIAMENTO, EMISSÃO, DISTRIBUIÇÃO E FORNECIMENTO DE CARTÕES ELETRÔNICOS COM </w:t>
      </w:r>
      <w:r w:rsidDel="00000000" w:rsidR="00000000" w:rsidRPr="00000000">
        <w:rPr>
          <w:i w:val="1"/>
          <w:sz w:val="18"/>
          <w:szCs w:val="18"/>
          <w:rtl w:val="0"/>
        </w:rPr>
        <w:t xml:space="preserve">CHIP </w:t>
      </w:r>
      <w:r w:rsidDel="00000000" w:rsidR="00000000" w:rsidRPr="00000000">
        <w:rPr>
          <w:sz w:val="18"/>
          <w:szCs w:val="18"/>
          <w:rtl w:val="0"/>
        </w:rPr>
        <w:t xml:space="preserve">DE VALE-ALIMENTAÇÃO, COM RECARGAS MENSAIS, DESTINADOS AOS SERVIDORES EFETIVOS E COMISSIONADOS DA ADMINISTRAÇÃO PÚBLICA MUNICIPAL DIRETA E INDIRETA DO MUNICÍPIO DE TERESINA, VISANDO À AQUISIÇÃO DE GÊNERO ALIMENTÍCIOS </w:t>
      </w:r>
      <w:r w:rsidDel="00000000" w:rsidR="00000000" w:rsidRPr="00000000">
        <w:rPr>
          <w:i w:val="1"/>
          <w:sz w:val="18"/>
          <w:szCs w:val="18"/>
          <w:rtl w:val="0"/>
        </w:rPr>
        <w:t xml:space="preserve">IN NATURA </w:t>
      </w:r>
      <w:r w:rsidDel="00000000" w:rsidR="00000000" w:rsidRPr="00000000">
        <w:rPr>
          <w:sz w:val="18"/>
          <w:szCs w:val="18"/>
          <w:rtl w:val="0"/>
        </w:rPr>
        <w:t xml:space="preserve">E REFEIÇÕES PRONTAS EM ESTABELECIMENTOS CREDENCIADOS, DENTRO DOS LIMITES DO MUNICÍPIO DE TERESINA, SOB GESTÃO DA SEMA.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93" w:lineRule="auto"/>
        <w:ind w:left="13600" w:firstLine="0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Teresina, __ de ___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61" w:lineRule="auto"/>
        <w:ind w:left="147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Prezado(a)s,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52" w:line="235" w:lineRule="auto"/>
        <w:ind w:left="200" w:right="298" w:firstLine="1276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Aos senhores representantes das empresas, com nossos cordiais cumprimentos, solicitamos que seja enviada, por este canal de comunicação, proposta de preço, 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com validade ex</w:t>
      </w:r>
      <w:r w:rsidDel="00000000" w:rsidR="00000000" w:rsidRPr="00000000">
        <w:rPr>
          <w:b w:val="1"/>
          <w:sz w:val="18"/>
          <w:szCs w:val="18"/>
          <w:rtl w:val="0"/>
        </w:rPr>
        <w:t xml:space="preserve">p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ressa</w:t>
      </w:r>
      <w:r w:rsidDel="00000000" w:rsidR="00000000" w:rsidRPr="00000000">
        <w:rPr>
          <w:sz w:val="18"/>
          <w:szCs w:val="18"/>
          <w:rtl w:val="0"/>
        </w:rPr>
        <w:t xml:space="preserve">, para subsidiar a pesquisa de preço para </w:t>
      </w:r>
      <w:r w:rsidDel="00000000" w:rsidR="00000000" w:rsidRPr="00000000">
        <w:rPr>
          <w:b w:val="1"/>
          <w:sz w:val="18"/>
          <w:szCs w:val="18"/>
          <w:highlight w:val="yellow"/>
          <w:u w:val="single"/>
          <w:rtl w:val="0"/>
        </w:rPr>
        <w:t xml:space="preserve">CONTRATAÇÃO (ÕES) DE PESSOAS JURÍDICA(S) ESPECIALIZADA(S) na</w:t>
      </w:r>
      <w:r w:rsidDel="00000000" w:rsidR="00000000" w:rsidRPr="00000000">
        <w:rPr>
          <w:b w:val="1"/>
          <w:sz w:val="18"/>
          <w:szCs w:val="18"/>
          <w:highlight w:val="yellow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administração, gerenciamento, emissão, distribuição e fornecimento de cartões eletrônicos com </w:t>
      </w:r>
      <w:r w:rsidDel="00000000" w:rsidR="00000000" w:rsidRPr="00000000">
        <w:rPr>
          <w:i w:val="1"/>
          <w:sz w:val="18"/>
          <w:szCs w:val="18"/>
          <w:highlight w:val="yellow"/>
          <w:rtl w:val="0"/>
        </w:rPr>
        <w:t xml:space="preserve">chip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de vale-alimentação, com recargas mensais</w:t>
      </w:r>
      <w:r w:rsidDel="00000000" w:rsidR="00000000" w:rsidRPr="00000000">
        <w:rPr>
          <w:sz w:val="18"/>
          <w:szCs w:val="18"/>
          <w:rtl w:val="0"/>
        </w:rPr>
        <w:t xml:space="preserve">, destinados aos servidores efetivos e comissionados da administração pública municipal direta e indireta do município de Teresina, visando à aquisição de gênero alimentícios </w:t>
      </w:r>
      <w:r w:rsidDel="00000000" w:rsidR="00000000" w:rsidRPr="00000000">
        <w:rPr>
          <w:i w:val="1"/>
          <w:sz w:val="18"/>
          <w:szCs w:val="18"/>
          <w:rtl w:val="0"/>
        </w:rPr>
        <w:t xml:space="preserve">in natura </w:t>
      </w:r>
      <w:r w:rsidDel="00000000" w:rsidR="00000000" w:rsidRPr="00000000">
        <w:rPr>
          <w:sz w:val="18"/>
          <w:szCs w:val="18"/>
          <w:rtl w:val="0"/>
        </w:rPr>
        <w:t xml:space="preserve">e refeições prontas em estabelecimentos credenciados, dentro dos limites do município de Teresina</w:t>
      </w:r>
      <w:r w:rsidDel="00000000" w:rsidR="00000000" w:rsidRPr="00000000">
        <w:rPr>
          <w:b w:val="1"/>
          <w:sz w:val="18"/>
          <w:szCs w:val="18"/>
          <w:rtl w:val="0"/>
        </w:rPr>
        <w:t xml:space="preserve">,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 sob gestão da SEMA</w:t>
      </w:r>
      <w:r w:rsidDel="00000000" w:rsidR="00000000" w:rsidRPr="00000000">
        <w:rPr>
          <w:sz w:val="18"/>
          <w:szCs w:val="18"/>
          <w:rtl w:val="0"/>
        </w:rPr>
        <w:t xml:space="preserve">, conforme Quadros 1 e 2, que deve ser encaminhada no </w:t>
      </w:r>
      <w:r w:rsidDel="00000000" w:rsidR="00000000" w:rsidRPr="00000000">
        <w:rPr>
          <w:b w:val="1"/>
          <w:sz w:val="18"/>
          <w:szCs w:val="18"/>
          <w:highlight w:val="yellow"/>
          <w:rtl w:val="0"/>
        </w:rPr>
        <w:t xml:space="preserve">p</w:t>
      </w:r>
      <w:r w:rsidDel="00000000" w:rsidR="00000000" w:rsidRPr="00000000">
        <w:rPr>
          <w:b w:val="1"/>
          <w:sz w:val="18"/>
          <w:szCs w:val="18"/>
          <w:highlight w:val="yellow"/>
          <w:u w:val="single"/>
          <w:rtl w:val="0"/>
        </w:rPr>
        <w:t xml:space="preserve">razo de até 05 (cinco) dias úteis</w:t>
      </w:r>
      <w:r w:rsidDel="00000000" w:rsidR="00000000" w:rsidRPr="00000000">
        <w:rPr>
          <w:sz w:val="18"/>
          <w:szCs w:val="18"/>
          <w:rtl w:val="0"/>
        </w:rPr>
        <w:t xml:space="preserve">, a contar do envio/emissão deste documento.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3"/>
        </w:tabs>
        <w:spacing w:after="0" w:before="150" w:line="240" w:lineRule="auto"/>
        <w:ind w:left="1612" w:right="0" w:hanging="136.9999999999999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Os valores dos benefícios previstos para o período contratual, por usuário, estão discriminados no Quadro 1 abaixo: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0" w:right="9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QUADRO 1 – DOS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  <w:rtl w:val="0"/>
        </w:rPr>
        <w:t xml:space="preserve">VALORES E QUANTIDADES ESTIMADAS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5.0" w:type="dxa"/>
        <w:jc w:val="left"/>
        <w:tblInd w:w="140.0" w:type="dxa"/>
        <w:tblBorders>
          <w:top w:color="2b2b2b" w:space="0" w:sz="12" w:val="single"/>
          <w:left w:color="2b2b2b" w:space="0" w:sz="12" w:val="single"/>
          <w:bottom w:color="2b2b2b" w:space="0" w:sz="12" w:val="single"/>
          <w:right w:color="2b2b2b" w:space="0" w:sz="12" w:val="single"/>
          <w:insideH w:color="2b2b2b" w:space="0" w:sz="12" w:val="single"/>
          <w:insideV w:color="2b2b2b" w:space="0" w:sz="12" w:val="single"/>
        </w:tblBorders>
        <w:tblLayout w:type="fixed"/>
        <w:tblLook w:val="0000"/>
      </w:tblPr>
      <w:tblGrid>
        <w:gridCol w:w="8599"/>
        <w:gridCol w:w="6536"/>
        <w:tblGridChange w:id="0">
          <w:tblGrid>
            <w:gridCol w:w="8599"/>
            <w:gridCol w:w="6536"/>
          </w:tblGrid>
        </w:tblGridChange>
      </w:tblGrid>
      <w:tr>
        <w:trPr>
          <w:cantSplit w:val="0"/>
          <w:trHeight w:val="804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66" w:right="174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Benefício</w:t>
            </w:r>
          </w:p>
        </w:tc>
        <w:tc>
          <w:tcPr>
            <w:tcBorders>
              <w:right w:color="808080" w:space="0" w:sz="12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2376" w:right="234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Mensal do Benefício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4" w:lineRule="auto"/>
              <w:ind w:left="2376" w:right="235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mês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 mês/ano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66" w:right="174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GÊNERO ALIMENTÍCIOS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NATURA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 REFEIÇÕES PRONTAS</w:t>
            </w:r>
          </w:p>
        </w:tc>
        <w:tc>
          <w:tcPr>
            <w:tcBorders>
              <w:right w:color="808080" w:space="0" w:sz="12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376" w:right="235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XXX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65" w:right="174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Valor mensal do crédito por empregado</w:t>
            </w:r>
          </w:p>
        </w:tc>
        <w:tc>
          <w:tcPr>
            <w:tcBorders>
              <w:bottom w:color="808080" w:space="0" w:sz="12" w:val="single"/>
              <w:right w:color="80808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ind w:left="2376" w:right="235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R$ XXX,XX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116" w:line="240" w:lineRule="auto"/>
        <w:ind w:left="1747" w:right="0" w:hanging="271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A PREFEITURA MUNICIPAL DE TERESINA (PMT) estima aproximadamente </w:t>
      </w:r>
      <w:r w:rsidDel="00000000" w:rsidR="00000000" w:rsidRPr="00000000">
        <w:rPr>
          <w:b w:val="1"/>
          <w:sz w:val="18"/>
          <w:szCs w:val="18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beneficiários, por mês, para o período contratado.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86" w:line="240" w:lineRule="auto"/>
        <w:ind w:left="1747" w:right="0" w:hanging="271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O valor estimado de créditos a serem disponibilizados aos usuários é de R$ </w:t>
      </w:r>
      <w:r w:rsidDel="00000000" w:rsidR="00000000" w:rsidRPr="00000000">
        <w:rPr>
          <w:b w:val="1"/>
          <w:sz w:val="18"/>
          <w:szCs w:val="18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sz w:val="18"/>
          <w:szCs w:val="18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sz w:val="18"/>
          <w:szCs w:val="18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b w:val="1"/>
          <w:sz w:val="18"/>
          <w:szCs w:val="18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para o período de </w:t>
      </w:r>
      <w:r w:rsidDel="00000000" w:rsidR="00000000" w:rsidRPr="00000000">
        <w:rPr>
          <w:b w:val="1"/>
          <w:sz w:val="18"/>
          <w:szCs w:val="18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meses de contrato.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86" w:line="240" w:lineRule="auto"/>
        <w:ind w:left="1747" w:right="0" w:hanging="271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O quantitativo de beneficiários e o valor dos créditos poderão variar ao longo da vigência do Contrato a ser firmado, em função das necessidades da PMT.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0.0000000000005"/>
        </w:tabs>
        <w:spacing w:after="0" w:before="86" w:line="240" w:lineRule="auto"/>
        <w:ind w:left="2267.716535433071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1.3.1. O valor referido no item 1.2 não se trata do valor máximo permitido para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86" w:line="240" w:lineRule="auto"/>
        <w:ind w:left="1747" w:right="0" w:hanging="271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As propostas dos licitantes deverão considerar o valor estimado no item 1.2, acrescido da taxa de administração ou reduzido por taxa de desconto.</w:t>
      </w:r>
    </w:p>
    <w:p w:rsidR="00000000" w:rsidDel="00000000" w:rsidP="00000000" w:rsidRDefault="00000000" w:rsidRPr="00000000" w14:paraId="00000025">
      <w:pPr>
        <w:spacing w:before="82" w:lineRule="auto"/>
        <w:ind w:left="2267.716535433071" w:right="-19.01574803149515" w:hanging="15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1.4.1. Será admitida taxa de administração negativa (taxa de desconto), conforme autorização do Ministério de Estado da Economia à Portaria n° 213 de 13 de maio de 2019.</w:t>
      </w:r>
    </w:p>
    <w:p w:rsidR="00000000" w:rsidDel="00000000" w:rsidP="00000000" w:rsidRDefault="00000000" w:rsidRPr="00000000" w14:paraId="00000026">
      <w:pPr>
        <w:spacing w:before="82" w:lineRule="auto"/>
        <w:ind w:left="20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1"/>
        </w:tabs>
        <w:spacing w:before="86" w:lineRule="auto"/>
        <w:ind w:left="1417.3228346456694" w:right="-19.01574803149515" w:firstLine="0"/>
        <w:jc w:val="both"/>
        <w:rPr>
          <w:b w:val="1"/>
          <w:sz w:val="18"/>
          <w:szCs w:val="18"/>
        </w:rPr>
        <w:sectPr>
          <w:headerReference r:id="rId8" w:type="default"/>
          <w:footerReference r:id="rId9" w:type="default"/>
          <w:pgSz w:h="11900" w:w="16840" w:orient="landscape"/>
          <w:pgMar w:bottom="480" w:top="480" w:left="560" w:right="440" w:header="274" w:footer="286"/>
          <w:pgNumType w:start="1"/>
        </w:sectPr>
      </w:pPr>
      <w:r w:rsidDel="00000000" w:rsidR="00000000" w:rsidRPr="00000000">
        <w:rPr>
          <w:b w:val="1"/>
          <w:sz w:val="18"/>
          <w:szCs w:val="18"/>
          <w:rtl w:val="0"/>
        </w:rPr>
        <w:t xml:space="preserve">1.5. - A PMT não se vincula a executar o valor total estimado, uma vez que, ao longo da vigência do contrato, o número de beneficiários e o valor dos benefícios poderão sofrer alterações.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559.0551181102362" w:right="-19.01574803149515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" w:before="92" w:line="240" w:lineRule="auto"/>
        <w:ind w:left="0" w:right="9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QUADRO 2 – QUADRO RESUMO DA PROPOSTA DE PREÇOS</w:t>
      </w:r>
    </w:p>
    <w:tbl>
      <w:tblPr>
        <w:tblStyle w:val="Table2"/>
        <w:tblW w:w="15586.000000000002" w:type="dxa"/>
        <w:jc w:val="left"/>
        <w:tblInd w:w="140.0" w:type="dxa"/>
        <w:tblBorders>
          <w:top w:color="2b2b2b" w:space="0" w:sz="12" w:val="single"/>
          <w:left w:color="2b2b2b" w:space="0" w:sz="12" w:val="single"/>
          <w:bottom w:color="2b2b2b" w:space="0" w:sz="12" w:val="single"/>
          <w:right w:color="2b2b2b" w:space="0" w:sz="12" w:val="single"/>
          <w:insideH w:color="2b2b2b" w:space="0" w:sz="12" w:val="single"/>
          <w:insideV w:color="2b2b2b" w:space="0" w:sz="12" w:val="single"/>
        </w:tblBorders>
        <w:tblLayout w:type="fixed"/>
        <w:tblLook w:val="0000"/>
      </w:tblPr>
      <w:tblGrid>
        <w:gridCol w:w="1251"/>
        <w:gridCol w:w="3043"/>
        <w:gridCol w:w="1296"/>
        <w:gridCol w:w="3933"/>
        <w:gridCol w:w="3426"/>
        <w:gridCol w:w="2637"/>
        <w:tblGridChange w:id="0">
          <w:tblGrid>
            <w:gridCol w:w="1251"/>
            <w:gridCol w:w="3043"/>
            <w:gridCol w:w="1296"/>
            <w:gridCol w:w="3933"/>
            <w:gridCol w:w="3426"/>
            <w:gridCol w:w="2637"/>
          </w:tblGrid>
        </w:tblGridChange>
      </w:tblGrid>
      <w:tr>
        <w:trPr>
          <w:cantSplit w:val="0"/>
          <w:trHeight w:val="601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8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ESPECIFICAÇÃO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129" w:right="10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Valor Mensal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do Benefício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6" w:lineRule="auto"/>
              <w:ind w:left="126" w:right="104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(mensal)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35" w:lineRule="auto"/>
              <w:ind w:left="1707" w:right="284" w:hanging="1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Valor Estimado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do Benefício a ser pago (12 meses)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Taxa de Administração/Taxa de desconto</w:t>
            </w:r>
          </w:p>
        </w:tc>
        <w:tc>
          <w:tcPr>
            <w:tcBorders>
              <w:right w:color="808080" w:space="0" w:sz="12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35" w:lineRule="auto"/>
              <w:ind w:left="544" w:right="283" w:hanging="23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  <w:rtl w:val="0"/>
              </w:rPr>
              <w:t xml:space="preserve">Valor Global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Estimado do Contrato (12 meses)</w:t>
            </w:r>
          </w:p>
        </w:tc>
      </w:tr>
      <w:tr>
        <w:trPr>
          <w:cantSplit w:val="0"/>
          <w:trHeight w:val="1277" w:hRule="atLeast"/>
          <w:tblHeader w:val="0"/>
        </w:trPr>
        <w:tc>
          <w:tcPr>
            <w:vMerge w:val="restart"/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LOTE ÚNICO</w:t>
            </w:r>
          </w:p>
        </w:tc>
        <w:tc>
          <w:tcPr>
            <w:vMerge w:val="restart"/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53" w:right="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Administração, gerenciamento, emissão, distribuição e fornecimento de cartões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" w:lineRule="auto"/>
              <w:ind w:left="50" w:right="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eletrônicos com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chip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vale-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53" w:right="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alimentação, com recargas mensais, destinados aos servidores efetivos 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53" w:right="2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comissionados da administração pública municipal direta e indireta do município de Teresina, visando à aquisição de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5" w:line="202" w:lineRule="auto"/>
              <w:ind w:left="133" w:right="10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gênero alimentícios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 natura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 refeições prontas em estabelecimentos credenciados, dentro dos limites do município de Teresina;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0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5" w:right="140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  <w:tc>
          <w:tcPr>
            <w:tcBorders>
              <w:right w:color="808080" w:space="0" w:sz="12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0" w:right="116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R$</w:t>
            </w:r>
          </w:p>
        </w:tc>
      </w:tr>
      <w:tr>
        <w:trPr>
          <w:cantSplit w:val="0"/>
          <w:trHeight w:val="1277" w:hRule="atLeast"/>
          <w:tblHeader w:val="0"/>
        </w:trPr>
        <w:tc>
          <w:tcPr>
            <w:vMerge w:val="continue"/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" w:right="10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XXX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XXX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126" w:right="10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XX.XXX.XXX,XX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08080" w:space="0" w:sz="12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5"/>
              </w:tabs>
              <w:spacing w:after="0" w:before="0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%</w:t>
            </w:r>
          </w:p>
        </w:tc>
        <w:tc>
          <w:tcPr>
            <w:tcBorders>
              <w:bottom w:color="808080" w:space="0" w:sz="12" w:val="single"/>
              <w:right w:color="808080" w:space="0" w:sz="12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8"/>
        </w:tabs>
        <w:spacing w:after="0" w:before="93" w:line="240" w:lineRule="auto"/>
        <w:ind w:left="1657" w:right="0" w:hanging="181.9999999999999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DESCRIÇÃO DA PROPOSTA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9"/>
          <w:tab w:val="left" w:leader="none" w:pos="6197"/>
        </w:tabs>
        <w:spacing w:after="0" w:before="93" w:line="205" w:lineRule="auto"/>
        <w:ind w:left="1818" w:right="0" w:hanging="343.000000000000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taxa de (administração/desconto) proposta é 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% (valor por extenso). Nesse sentido, a taxa de administração ou desconto proposta pela CONTRATADA será fixa 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" w:lineRule="auto"/>
        <w:ind w:left="20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irreajustável.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3"/>
          <w:tab w:val="left" w:leader="none" w:pos="8067"/>
        </w:tabs>
        <w:spacing w:after="0" w:before="93" w:line="240" w:lineRule="auto"/>
        <w:ind w:left="1792" w:right="0" w:hanging="316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 valor global da proposta para o período contratual de </w:t>
      </w:r>
      <w:r w:rsidDel="00000000" w:rsidR="00000000" w:rsidRPr="00000000">
        <w:rPr>
          <w:b w:val="1"/>
          <w:sz w:val="18"/>
          <w:szCs w:val="18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meses é de R$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(valor por extenso).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3"/>
        </w:tabs>
        <w:spacing w:after="0" w:before="149" w:line="240" w:lineRule="auto"/>
        <w:ind w:left="1792" w:right="0" w:hanging="316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validade da proposta será de 60 (sessenta) dias, contados a partir da data da sessão pública do Pregão.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8"/>
        </w:tabs>
        <w:spacing w:after="0" w:before="149" w:line="240" w:lineRule="auto"/>
        <w:ind w:left="1657" w:right="0" w:hanging="181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DECLARAÇÕES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52" w:line="235" w:lineRule="auto"/>
        <w:ind w:left="200" w:right="301" w:firstLine="1276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Declaro que, nos preços propostos, estão incluídas todas as despesas com salários, encargos fiscais, comerciais, sociais e trabalhistas, materiais, equipamentos, seguros, fretes, transporte, tributos diretos e indiretos e outras despesas pertinentes ao objeto apresentado.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3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93"/>
        </w:tabs>
        <w:spacing w:after="0" w:before="150" w:line="240" w:lineRule="auto"/>
        <w:ind w:left="1792" w:right="0" w:hanging="316.999999999999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Declaro que a proposta atende às exigências e especificações contidas nesta proposta.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1476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QUESTIONAMENTOS SOBRE AS POSSÍVEIS SOLUÇÕES TECNOLÓGICAS: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8"/>
        </w:tabs>
        <w:spacing w:after="0" w:before="152" w:line="235" w:lineRule="auto"/>
        <w:ind w:left="1417.3228346456694" w:right="304" w:firstLine="0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Existe a possibilidade de, em APENAS um (1) cartão, haver uma solução/benefício que atenda ao objeto da referida licitação (alimentação + refeição)? Sim ( ) ou Não ( ). Em caso afirmativo, qual seria a solução?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8"/>
        </w:tabs>
        <w:spacing w:after="0" w:before="152" w:line="235" w:lineRule="auto"/>
        <w:ind w:left="1417.3228346456694" w:right="304" w:firstLine="0"/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3"/>
        </w:tabs>
        <w:spacing w:after="0" w:before="92" w:line="679" w:lineRule="auto"/>
        <w:ind w:left="1417.3228346456694" w:right="4128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2 -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É obrigatória a adesão ao PAT? Sim ( ) ou Não ( ). Caso haja a obrigatoriedade em alguma(s) da(s) solução(ões), qual(is) seria(m)?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5.0000000000002"/>
        </w:tabs>
        <w:spacing w:after="0" w:before="92" w:line="679" w:lineRule="auto"/>
        <w:ind w:left="1559.0551181102362" w:right="4128" w:hanging="141.7322834645668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3 - Cartão com Chip? Sim ( ) ou Não ( ). Em caso negativo, qual(is) seria(m) a(s) possível(is) alternativa(s)? Ex.: </w:t>
      </w:r>
      <w:r w:rsidDel="00000000" w:rsidR="00000000" w:rsidRPr="00000000">
        <w:rPr>
          <w:b w:val="1"/>
          <w:sz w:val="18"/>
          <w:szCs w:val="18"/>
          <w:rtl w:val="0"/>
        </w:rPr>
        <w:t xml:space="preserve">Tarja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Magnética etc.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75.0000000000002"/>
        </w:tabs>
        <w:spacing w:after="0" w:before="92" w:line="679" w:lineRule="auto"/>
        <w:ind w:left="1559.0551181102362" w:right="4128" w:hanging="141.7322834645668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4 - Possui aplicativo? Sim ( ) ou Não ( 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679" w:lineRule="auto"/>
        <w:ind w:left="1417.3228346456694" w:right="10721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5 - Cartão com aproximação? Sim ( ) ou Não ( ) 6 - QR CODE? Sim ( ) ou Não ( )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5.0000000000002"/>
        </w:tabs>
        <w:spacing w:after="0" w:before="4" w:line="235" w:lineRule="auto"/>
        <w:ind w:left="1417.3228346456694" w:right="303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7 -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empresa possui redes credenciadas em Teresina/PI? Sim ( ) ou Não ( ). Se sim, qual o quantitativo? Solicitamos, também, que seja anexada a relação de empresas neste documento. Caso contrário, há a possibilidade de a contratada credenciar estabelecimentos no Município de Teresina? Sim ( ) ou Não ( ).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13"/>
        </w:tabs>
        <w:spacing w:after="0" w:before="150" w:line="240" w:lineRule="auto"/>
        <w:ind w:left="1417.3228346456694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8 -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Como ocorreria o trâmite de informações entre a PMT e a empresa contratada?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153" w:line="235" w:lineRule="auto"/>
        <w:ind w:left="1559.0551181102362" w:right="299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8.1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Qual o sistema informatizado que a empresa possui para realizar as seguintes funcionalidades: inclusão, exclusão e consulta de beneficiários e seus dados; alterações cadastrais da empresa, solicitação de cartões, solicitação de reemissão de cartões, solicitação de créditos individuais, emissão de relatório das movimentações efetuadas, emissão de histórico de compras e pedidos e outras informações necessárias para a gestão correta e eficiente dos serviços?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50"/>
        </w:tabs>
        <w:spacing w:after="0" w:before="153" w:line="235" w:lineRule="auto"/>
        <w:ind w:left="1559.0551181102362" w:right="297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8.2 -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 empresa disponibiliza aos usuários Central de Atendimento Telefônico/Internet - Serviço de Atendimento ao Cliente - SAC, para consultas de saldos e lançamentos dos créditos e débitos efetuados, além dos serviços de bloqueio imediato, desbloqueio e alteração de senha?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9.055118110236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77"/>
        </w:tabs>
        <w:spacing w:after="0" w:before="153" w:line="235" w:lineRule="auto"/>
        <w:ind w:left="1559.0551181102362" w:right="302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8.3 -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empresa disponibiliza ferramenta on-line (preferencialmente aplicativo para dispositivo móvel) que possibilite ao usuário consultar o saldo, extrato e agendamentos dos benefícios dos cartões Alimentação ou Refeição?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9.055118110236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48"/>
        </w:tabs>
        <w:spacing w:after="0" w:before="150" w:line="240" w:lineRule="auto"/>
        <w:ind w:left="1559.0551181102362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8.4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Há outra(s) solução(ões) tecnológica(s) que não foi(foram) elencada(s) acima e que a empresa gostaria de nos apresentar? Conte-nos abaixo!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153" w:line="235" w:lineRule="auto"/>
        <w:ind w:left="200" w:right="303" w:firstLine="1276"/>
        <w:jc w:val="both"/>
        <w:rPr>
          <w:sz w:val="18"/>
          <w:szCs w:val="18"/>
          <w:highlight w:val="yellow"/>
        </w:rPr>
      </w:pPr>
      <w:r w:rsidDel="00000000" w:rsidR="00000000" w:rsidRPr="00000000">
        <w:rPr>
          <w:sz w:val="18"/>
          <w:szCs w:val="18"/>
          <w:highlight w:val="yellow"/>
          <w:rtl w:val="0"/>
        </w:rPr>
        <w:t xml:space="preserve">Por fim, </w:t>
      </w:r>
      <w:r w:rsidDel="00000000" w:rsidR="00000000" w:rsidRPr="00000000">
        <w:rPr>
          <w:b w:val="1"/>
          <w:sz w:val="18"/>
          <w:szCs w:val="18"/>
          <w:highlight w:val="yellow"/>
          <w:u w:val="single"/>
          <w:rtl w:val="0"/>
        </w:rPr>
        <w:t xml:space="preserve">solicitamos, que na proposta encaminhada contenha os seguintes itens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7D">
      <w:pPr>
        <w:widowControl w:val="1"/>
        <w:shd w:fill="ffffff" w:val="clear"/>
        <w:spacing w:line="360" w:lineRule="auto"/>
        <w:ind w:left="720" w:firstLine="0"/>
        <w:jc w:val="both"/>
        <w:rPr>
          <w:sz w:val="18"/>
          <w:szCs w:val="18"/>
          <w:highlight w:val="yellow"/>
        </w:rPr>
      </w:pPr>
      <w:bookmarkStart w:colFirst="0" w:colLast="0" w:name="_heading=h.p2w20qzghukw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sz w:val="18"/>
          <w:szCs w:val="18"/>
        </w:rPr>
      </w:pPr>
      <w:bookmarkStart w:colFirst="0" w:colLast="0" w:name="_heading=h.28u6hu2hrwda" w:id="1"/>
      <w:bookmarkEnd w:id="1"/>
      <w:r w:rsidDel="00000000" w:rsidR="00000000" w:rsidRPr="00000000">
        <w:rPr>
          <w:sz w:val="18"/>
          <w:szCs w:val="18"/>
          <w:rtl w:val="0"/>
        </w:rPr>
        <w:t xml:space="preserve">a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descrição do objeto</w:t>
      </w:r>
      <w:r w:rsidDel="00000000" w:rsidR="00000000" w:rsidRPr="00000000">
        <w:rPr>
          <w:sz w:val="18"/>
          <w:szCs w:val="18"/>
          <w:rtl w:val="0"/>
        </w:rPr>
        <w:t xml:space="preserve">, com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valor unitário e total</w:t>
      </w:r>
      <w:r w:rsidDel="00000000" w:rsidR="00000000" w:rsidRPr="00000000">
        <w:rPr>
          <w:sz w:val="18"/>
          <w:szCs w:val="18"/>
          <w:rtl w:val="0"/>
        </w:rPr>
        <w:t xml:space="preserve">, se for o caso; </w:t>
      </w:r>
    </w:p>
    <w:p w:rsidR="00000000" w:rsidDel="00000000" w:rsidP="00000000" w:rsidRDefault="00000000" w:rsidRPr="00000000" w14:paraId="0000007F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sz w:val="18"/>
          <w:szCs w:val="18"/>
        </w:rPr>
      </w:pPr>
      <w:bookmarkStart w:colFirst="0" w:colLast="0" w:name="_heading=h.gqex2l8bdtjk" w:id="2"/>
      <w:bookmarkEnd w:id="2"/>
      <w:r w:rsidDel="00000000" w:rsidR="00000000" w:rsidRPr="00000000">
        <w:rPr>
          <w:sz w:val="18"/>
          <w:szCs w:val="18"/>
          <w:rtl w:val="0"/>
        </w:rPr>
        <w:t xml:space="preserve">número do Cadastro de Pessoa Física -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CPF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ou</w:t>
      </w:r>
      <w:r w:rsidDel="00000000" w:rsidR="00000000" w:rsidRPr="00000000">
        <w:rPr>
          <w:sz w:val="18"/>
          <w:szCs w:val="18"/>
          <w:rtl w:val="0"/>
        </w:rPr>
        <w:t xml:space="preserve"> do Cadastro Nacional de Pessoa Jurídica -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CNPJ</w:t>
      </w:r>
      <w:r w:rsidDel="00000000" w:rsidR="00000000" w:rsidRPr="00000000">
        <w:rPr>
          <w:sz w:val="18"/>
          <w:szCs w:val="18"/>
          <w:rtl w:val="0"/>
        </w:rPr>
        <w:t xml:space="preserve"> do proponente; </w:t>
      </w:r>
    </w:p>
    <w:p w:rsidR="00000000" w:rsidDel="00000000" w:rsidP="00000000" w:rsidRDefault="00000000" w:rsidRPr="00000000" w14:paraId="00000080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sz w:val="18"/>
          <w:szCs w:val="18"/>
        </w:rPr>
      </w:pPr>
      <w:bookmarkStart w:colFirst="0" w:colLast="0" w:name="_heading=h.8ibp09blewus" w:id="3"/>
      <w:bookmarkEnd w:id="3"/>
      <w:r w:rsidDel="00000000" w:rsidR="00000000" w:rsidRPr="00000000">
        <w:rPr>
          <w:sz w:val="18"/>
          <w:szCs w:val="18"/>
          <w:highlight w:val="yellow"/>
          <w:rtl w:val="0"/>
        </w:rPr>
        <w:t xml:space="preserve">endereços</w:t>
      </w:r>
      <w:r w:rsidDel="00000000" w:rsidR="00000000" w:rsidRPr="00000000">
        <w:rPr>
          <w:sz w:val="18"/>
          <w:szCs w:val="18"/>
          <w:rtl w:val="0"/>
        </w:rPr>
        <w:t xml:space="preserve"> físico e eletrônico; </w:t>
      </w:r>
    </w:p>
    <w:p w:rsidR="00000000" w:rsidDel="00000000" w:rsidP="00000000" w:rsidRDefault="00000000" w:rsidRPr="00000000" w14:paraId="00000081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sz w:val="18"/>
          <w:szCs w:val="18"/>
        </w:rPr>
      </w:pPr>
      <w:bookmarkStart w:colFirst="0" w:colLast="0" w:name="_heading=h.20i2s1drlcer" w:id="4"/>
      <w:bookmarkEnd w:id="4"/>
      <w:r w:rsidDel="00000000" w:rsidR="00000000" w:rsidRPr="00000000">
        <w:rPr>
          <w:sz w:val="18"/>
          <w:szCs w:val="18"/>
          <w:highlight w:val="yellow"/>
          <w:rtl w:val="0"/>
        </w:rPr>
        <w:t xml:space="preserve">telefone</w:t>
      </w:r>
      <w:r w:rsidDel="00000000" w:rsidR="00000000" w:rsidRPr="00000000">
        <w:rPr>
          <w:sz w:val="18"/>
          <w:szCs w:val="18"/>
          <w:rtl w:val="0"/>
        </w:rPr>
        <w:t xml:space="preserve"> de contato; </w:t>
      </w:r>
    </w:p>
    <w:p w:rsidR="00000000" w:rsidDel="00000000" w:rsidP="00000000" w:rsidRDefault="00000000" w:rsidRPr="00000000" w14:paraId="00000082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sz w:val="18"/>
          <w:szCs w:val="18"/>
        </w:rPr>
      </w:pPr>
      <w:bookmarkStart w:colFirst="0" w:colLast="0" w:name="_heading=h.wbponk6hpfc6" w:id="5"/>
      <w:bookmarkEnd w:id="5"/>
      <w:r w:rsidDel="00000000" w:rsidR="00000000" w:rsidRPr="00000000">
        <w:rPr>
          <w:sz w:val="18"/>
          <w:szCs w:val="18"/>
          <w:highlight w:val="yellow"/>
          <w:rtl w:val="0"/>
        </w:rPr>
        <w:t xml:space="preserve">data e local</w:t>
      </w:r>
      <w:r w:rsidDel="00000000" w:rsidR="00000000" w:rsidRPr="00000000">
        <w:rPr>
          <w:sz w:val="18"/>
          <w:szCs w:val="18"/>
          <w:rtl w:val="0"/>
        </w:rPr>
        <w:t xml:space="preserve"> de emissão da proposta; </w:t>
      </w:r>
    </w:p>
    <w:p w:rsidR="00000000" w:rsidDel="00000000" w:rsidP="00000000" w:rsidRDefault="00000000" w:rsidRPr="00000000" w14:paraId="00000083">
      <w:pPr>
        <w:widowControl w:val="1"/>
        <w:numPr>
          <w:ilvl w:val="0"/>
          <w:numId w:val="2"/>
        </w:numPr>
        <w:shd w:fill="ffffff" w:val="clear"/>
        <w:spacing w:line="360" w:lineRule="auto"/>
        <w:ind w:left="1984.251968503937" w:firstLine="0"/>
        <w:jc w:val="both"/>
        <w:rPr>
          <w:rFonts w:ascii="Calibri" w:cs="Calibri" w:eastAsia="Calibri" w:hAnsi="Calibri"/>
          <w:sz w:val="18"/>
          <w:szCs w:val="18"/>
        </w:rPr>
      </w:pPr>
      <w:bookmarkStart w:colFirst="0" w:colLast="0" w:name="_heading=h.s3y461nt5xl2" w:id="6"/>
      <w:bookmarkEnd w:id="6"/>
      <w:r w:rsidDel="00000000" w:rsidR="00000000" w:rsidRPr="00000000">
        <w:rPr>
          <w:sz w:val="18"/>
          <w:szCs w:val="18"/>
          <w:highlight w:val="yellow"/>
          <w:rtl w:val="0"/>
        </w:rPr>
        <w:t xml:space="preserve">nome</w:t>
      </w:r>
      <w:r w:rsidDel="00000000" w:rsidR="00000000" w:rsidRPr="00000000">
        <w:rPr>
          <w:sz w:val="18"/>
          <w:szCs w:val="18"/>
          <w:rtl w:val="0"/>
        </w:rPr>
        <w:t xml:space="preserve"> completo,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assinatura</w:t>
      </w:r>
      <w:r w:rsidDel="00000000" w:rsidR="00000000" w:rsidRPr="00000000">
        <w:rPr>
          <w:sz w:val="18"/>
          <w:szCs w:val="18"/>
          <w:rtl w:val="0"/>
        </w:rPr>
        <w:t xml:space="preserve"> e </w:t>
      </w:r>
      <w:r w:rsidDel="00000000" w:rsidR="00000000" w:rsidRPr="00000000">
        <w:rPr>
          <w:sz w:val="18"/>
          <w:szCs w:val="18"/>
          <w:highlight w:val="yellow"/>
          <w:rtl w:val="0"/>
        </w:rPr>
        <w:t xml:space="preserve">identificação</w:t>
      </w:r>
      <w:r w:rsidDel="00000000" w:rsidR="00000000" w:rsidRPr="00000000">
        <w:rPr>
          <w:sz w:val="18"/>
          <w:szCs w:val="18"/>
          <w:rtl w:val="0"/>
        </w:rPr>
        <w:t xml:space="preserve"> do responsável/representante legal</w:t>
      </w:r>
      <w:r w:rsidDel="00000000" w:rsidR="00000000" w:rsidRPr="00000000">
        <w:rPr>
          <w:sz w:val="18"/>
          <w:szCs w:val="18"/>
          <w:rtl w:val="0"/>
        </w:rPr>
        <w:t xml:space="preserve">.</w:t>
      </w:r>
    </w:p>
    <w:p w:rsidR="00000000" w:rsidDel="00000000" w:rsidP="00000000" w:rsidRDefault="00000000" w:rsidRPr="00000000" w14:paraId="00000084">
      <w:pPr>
        <w:spacing w:before="153" w:line="235" w:lineRule="auto"/>
        <w:ind w:left="1559.0551181102362" w:right="303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Atenciosamente,</w:t>
      </w:r>
    </w:p>
    <w:p w:rsidR="00000000" w:rsidDel="00000000" w:rsidP="00000000" w:rsidRDefault="00000000" w:rsidRPr="00000000" w14:paraId="00000085">
      <w:pPr>
        <w:spacing w:line="205" w:lineRule="auto"/>
        <w:ind w:left="1559.0551181102362" w:right="96" w:firstLine="0"/>
        <w:jc w:val="center"/>
        <w:rPr>
          <w:b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" w:lineRule="auto"/>
        <w:ind w:left="1559.0551181102362" w:right="96" w:firstLine="0"/>
        <w:jc w:val="center"/>
        <w:rPr>
          <w:b w:val="1"/>
          <w:color w:val="ff0000"/>
          <w:sz w:val="18"/>
          <w:szCs w:val="18"/>
        </w:rPr>
      </w:pP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Nome do Servidor Responsável pelo Setor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3" w:lineRule="auto"/>
        <w:ind w:left="1559.0551181102362" w:right="96" w:firstLine="0"/>
        <w:jc w:val="center"/>
        <w:rPr>
          <w:b w:val="1"/>
          <w:color w:val="ff0000"/>
          <w:sz w:val="18"/>
          <w:szCs w:val="18"/>
        </w:rPr>
      </w:pPr>
      <w:r w:rsidDel="00000000" w:rsidR="00000000" w:rsidRPr="00000000">
        <w:rPr>
          <w:b w:val="1"/>
          <w:color w:val="ff0000"/>
          <w:sz w:val="18"/>
          <w:szCs w:val="18"/>
          <w:rtl w:val="0"/>
        </w:rPr>
        <w:t xml:space="preserve">Cargo que exerce</w:t>
      </w:r>
      <w:r w:rsidDel="00000000" w:rsidR="00000000" w:rsidRPr="00000000">
        <w:rPr>
          <w:rtl w:val="0"/>
        </w:rPr>
      </w:r>
    </w:p>
    <w:sectPr>
      <w:type w:val="continuous"/>
      <w:pgSz w:h="11900" w:w="16840" w:orient="landscape"/>
      <w:pgMar w:bottom="480" w:top="480" w:left="560" w:right="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1612" w:hanging="136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1">
      <w:start w:val="1"/>
      <w:numFmt w:val="decimal"/>
      <w:lvlText w:val="%1.%2"/>
      <w:lvlJc w:val="left"/>
      <w:pPr>
        <w:ind w:left="1747" w:hanging="271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2">
      <w:start w:val="1"/>
      <w:numFmt w:val="decimal"/>
      <w:lvlText w:val="%1.%2.%3"/>
      <w:lvlJc w:val="left"/>
      <w:pPr>
        <w:ind w:left="1882" w:hanging="406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3">
      <w:start w:val="0"/>
      <w:numFmt w:val="bullet"/>
      <w:lvlText w:val="•"/>
      <w:lvlJc w:val="left"/>
      <w:pPr>
        <w:ind w:left="3624" w:hanging="406.00000000000045"/>
      </w:pPr>
      <w:rPr/>
    </w:lvl>
    <w:lvl w:ilvl="4">
      <w:start w:val="0"/>
      <w:numFmt w:val="bullet"/>
      <w:lvlText w:val="•"/>
      <w:lvlJc w:val="left"/>
      <w:pPr>
        <w:ind w:left="5369" w:hanging="406"/>
      </w:pPr>
      <w:rPr/>
    </w:lvl>
    <w:lvl w:ilvl="5">
      <w:start w:val="0"/>
      <w:numFmt w:val="bullet"/>
      <w:lvlText w:val="•"/>
      <w:lvlJc w:val="left"/>
      <w:pPr>
        <w:ind w:left="7114" w:hanging="406"/>
      </w:pPr>
      <w:rPr/>
    </w:lvl>
    <w:lvl w:ilvl="6">
      <w:start w:val="0"/>
      <w:numFmt w:val="bullet"/>
      <w:lvlText w:val="•"/>
      <w:lvlJc w:val="left"/>
      <w:pPr>
        <w:ind w:left="8859" w:hanging="406"/>
      </w:pPr>
      <w:rPr/>
    </w:lvl>
    <w:lvl w:ilvl="7">
      <w:start w:val="0"/>
      <w:numFmt w:val="bullet"/>
      <w:lvlText w:val="•"/>
      <w:lvlJc w:val="left"/>
      <w:pPr>
        <w:ind w:left="10604" w:hanging="406"/>
      </w:pPr>
      <w:rPr/>
    </w:lvl>
    <w:lvl w:ilvl="8">
      <w:start w:val="0"/>
      <w:numFmt w:val="bullet"/>
      <w:lvlText w:val="•"/>
      <w:lvlJc w:val="left"/>
      <w:pPr>
        <w:ind w:left="12348" w:hanging="406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"/>
      <w:lvlJc w:val="left"/>
      <w:pPr>
        <w:ind w:left="541" w:hanging="341"/>
      </w:pPr>
      <w:rPr/>
    </w:lvl>
    <w:lvl w:ilvl="1">
      <w:start w:val="5"/>
      <w:numFmt w:val="decimal"/>
      <w:lvlText w:val="%1.%2."/>
      <w:lvlJc w:val="left"/>
      <w:pPr>
        <w:ind w:left="541" w:hanging="341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2">
      <w:start w:val="2"/>
      <w:numFmt w:val="decimal"/>
      <w:lvlText w:val="%3."/>
      <w:lvlJc w:val="left"/>
      <w:pPr>
        <w:ind w:left="1657" w:hanging="181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3">
      <w:start w:val="1"/>
      <w:numFmt w:val="decimal"/>
      <w:lvlText w:val="%3.%4."/>
      <w:lvlJc w:val="left"/>
      <w:pPr>
        <w:ind w:left="1818" w:hanging="341.9999999999998"/>
      </w:pPr>
      <w:rPr>
        <w:rFonts w:ascii="Times New Roman" w:cs="Times New Roman" w:eastAsia="Times New Roman" w:hAnsi="Times New Roman"/>
        <w:b w:val="1"/>
        <w:sz w:val="18"/>
        <w:szCs w:val="18"/>
      </w:rPr>
    </w:lvl>
    <w:lvl w:ilvl="4">
      <w:start w:val="0"/>
      <w:numFmt w:val="bullet"/>
      <w:lvlText w:val="•"/>
      <w:lvlJc w:val="left"/>
      <w:pPr>
        <w:ind w:left="3640" w:hanging="342"/>
      </w:pPr>
      <w:rPr/>
    </w:lvl>
    <w:lvl w:ilvl="5">
      <w:start w:val="0"/>
      <w:numFmt w:val="bullet"/>
      <w:lvlText w:val="•"/>
      <w:lvlJc w:val="left"/>
      <w:pPr>
        <w:ind w:left="5460" w:hanging="342"/>
      </w:pPr>
      <w:rPr/>
    </w:lvl>
    <w:lvl w:ilvl="6">
      <w:start w:val="0"/>
      <w:numFmt w:val="bullet"/>
      <w:lvlText w:val="•"/>
      <w:lvlJc w:val="left"/>
      <w:pPr>
        <w:ind w:left="7280" w:hanging="342"/>
      </w:pPr>
      <w:rPr/>
    </w:lvl>
    <w:lvl w:ilvl="7">
      <w:start w:val="0"/>
      <w:numFmt w:val="bullet"/>
      <w:lvlText w:val="•"/>
      <w:lvlJc w:val="left"/>
      <w:pPr>
        <w:ind w:left="9101" w:hanging="342"/>
      </w:pPr>
      <w:rPr/>
    </w:lvl>
    <w:lvl w:ilvl="8">
      <w:start w:val="0"/>
      <w:numFmt w:val="bullet"/>
      <w:lvlText w:val="•"/>
      <w:lvlJc w:val="left"/>
      <w:pPr>
        <w:ind w:left="10921" w:hanging="342.0000000000018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b w:val="1"/>
      <w:bCs w:val="1"/>
      <w:sz w:val="18"/>
      <w:szCs w:val="18"/>
    </w:rPr>
  </w:style>
  <w:style w:type="paragraph" w:styleId="PargrafodaLista">
    <w:name w:val="List Paragraph"/>
    <w:basedOn w:val="Normal"/>
    <w:uiPriority w:val="1"/>
    <w:qFormat w:val="1"/>
    <w:pPr>
      <w:spacing w:before="86"/>
      <w:ind w:left="200" w:firstLine="1276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91465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1465F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91465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1465F"/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4Vr2lFtFS2149VYV2oEeLvMXcQ==">CgMxLjAyDmgucDJ3MjBxemdodWt3Mg5oLjI4dTZodTJocndkYTIOaC5ncWV4Mmw4YmR0amsyDmguOGlicDA5Ymxld3VzMg5oLjIwaTJzMWRybGNlcjIOaC53YnBvbms2aHBmYzYyDmguczN5NDYxbnQ1eGwyOAByITEzZkIzWlA0OEdkeGM0RFB4OUZLZ0hFU1BPNDlCcFhEcA==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2023-07-12T13:52:00Z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Creator">
    <vt:lpwstr>Mozilla/5.0 (Windows NT 10.0; Win64; x64) AppleWebKit/537.36 (KHTML, like Gecko) Chrome/100.0.4896.127 Safari/537.36</vt:lpwstr>
  </property>
  <property fmtid="{D5CDD505-2E9C-101B-9397-08002B2CF9AE}" pid="4" name="LastSaved">
    <vt:filetime>2023-07-12T00:00:00Z</vt:filetime>
  </property>
</Properties>
</file>